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ребенка для решения вопроса о его устройстве в другое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обращаются непосредственно в Управление образования. </w:t>
      </w:r>
      <w:proofErr w:type="gramEnd"/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2.4. Заведующий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2.5. Копии указанных документов, информация о сроках приема документов размещаются на информационном стенде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 на его официальном сайте в сети Интернет в соответствии с</w:t>
      </w:r>
      <w:hyperlink r:id="rId5" w:tgtFrame="_blank" w:history="1">
        <w:r w:rsidRP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Положением об официальном сайте </w:t>
        </w:r>
        <w:r w:rsidR="00597F87" w:rsidRP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МБДО</w:t>
        </w:r>
        <w:r w:rsidR="00DD7E0F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У</w:t>
        </w:r>
      </w:hyperlink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и заверяется личной подписью родителей (законных представителей) воспитанника.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воспитанника детского сада в порядке, установленном</w:t>
      </w:r>
      <w:hyperlink r:id="rId6" w:tgtFrame="_blank" w:history="1">
        <w:r w:rsidRPr="00DD7E0F">
          <w:rPr>
            <w:rFonts w:ascii="Times New Roman" w:eastAsia="Times New Roman" w:hAnsi="Times New Roman" w:cs="Times New Roman"/>
            <w:sz w:val="24"/>
            <w:szCs w:val="24"/>
          </w:rPr>
          <w:t>Положением о защите персональных данных воспитанников и родителей</w:t>
        </w:r>
      </w:hyperlink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Зачисление (прием) детей в 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осуществляется:</w:t>
      </w:r>
    </w:p>
    <w:p w:rsidR="00225E9D" w:rsidRPr="00DD7E0F" w:rsidRDefault="00225E9D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заведующим на основании направления, предоставленного Учредителем, в лице Управления образования;</w:t>
      </w:r>
    </w:p>
    <w:p w:rsidR="00225E9D" w:rsidRPr="00DD7E0F" w:rsidRDefault="00225E9D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Российской Федерации;</w:t>
      </w:r>
    </w:p>
    <w:p w:rsidR="00225E9D" w:rsidRPr="00DD7E0F" w:rsidRDefault="00225E9D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597F87" w:rsidRPr="00DD7E0F" w:rsidRDefault="00E206FB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МБДОУ</w:t>
      </w:r>
      <w:r w:rsidR="00597F87" w:rsidRPr="00DD7E0F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97F87" w:rsidRPr="00DD7E0F" w:rsidRDefault="00597F87" w:rsidP="003B0E76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2.10. В заявлении о приеме несовершеннолетнего ли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ца на обучение в 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родителями (законными представителями) ребенка указываются следующие сведения: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ребенка;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дата и место рождения ребенка;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адрес регистрации и адрес места жительства ребенка, его родителей (законных представителей);</w:t>
      </w:r>
    </w:p>
    <w:p w:rsidR="00225E9D" w:rsidRPr="00DD7E0F" w:rsidRDefault="00225E9D" w:rsidP="003B0E76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597F87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2.11.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Для приема в 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ребенка предъявляют оригиналы следующих документов:</w:t>
      </w:r>
    </w:p>
    <w:p w:rsidR="00225E9D" w:rsidRPr="00DD7E0F" w:rsidRDefault="00225E9D" w:rsidP="003B0E76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25E9D" w:rsidRPr="00DD7E0F" w:rsidRDefault="00225E9D" w:rsidP="003B0E76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25E9D" w:rsidRPr="00DD7E0F" w:rsidRDefault="00225E9D" w:rsidP="003B0E76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(для детей впервые поступающих в детский сад).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2.12.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25E9D" w:rsidRPr="00DD7E0F" w:rsidRDefault="00225E9D" w:rsidP="003B0E76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документ, подтверждающий родство заявителя (или законность представления прав ребенка);</w:t>
      </w:r>
    </w:p>
    <w:p w:rsidR="00225E9D" w:rsidRPr="00DD7E0F" w:rsidRDefault="00225E9D" w:rsidP="003B0E76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2.13. Иностранные граждане и лица без гражданства все документы представляют в 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русском языке или вместе с заверенным в установленном порядке переводом на русский язык. Копии предъявляемых при приеме документов хранятся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на протяжении времени обучения ребенка.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2.14. Дети с ограниченными возможностями здоровья принимаются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2.15. Родители (законные представители) ребенка могут направить заявление о приеме 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2.16. Документы в соответствии с пунктом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2.11 настоящего Положения о порядке приема, перевода, отчисления и восстановления воспитанников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 также оригинал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2.17. Заведующий или уполномоченное им должностное лицо, ответственное за прием документов, регистрирует заявление о приеме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и прилагаемые к нему документы, представленные родителями (законными представителями) ребенка в журнале регистрации заявлений.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перечне представленных документов. Расписка заверяется подписью должностного лица, ответственного за прием документов, и печатью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2.19. Дети, родители (законные представители) которых не представили необходимые для приема документы (указанные в пункте 2.11.) остаются на учете детей, нуждающихся в предоставлении места в детском саду. Место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при освобождении мест в соответствующей возрастной группе в течение года.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2.20. После предоставления документов, указанных в п. 2.11 Положения о приёме, переводе и отчислении детей 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У,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2.21.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, а также расчет размера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2.22. В течение трех рабочих дней после заключения договора заведующий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 зачислении ребенка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Уполномоченное руководителем должностное лицо, вносит учетную запись о зачислении ребенка в книгу движения воспитанников.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2.23.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2.24. На каждого ребенка, зачисленного в детский сад, заводится личное дело, в котором хранятся все сданные документы.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2.25. Заведующий несет ответственность за прием детей 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наполняемость групп, оформление личных дел воспитанников и оперативную передачу в Управление образования информации о наличии свободных мест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BC71AB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2.28. Ежегодно по состоянию на 1 сентября заведующий подводит итоги за прошедший год и фиксирует их: сколько детей принято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и сколько воспитанников выбыло (в общеобразовательное учреждение и по другим причинам).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3. Сохранение места за воспитанником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есто за ребенком, посещающим ДОУ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>, сохраняется на время: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болезни;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пребывания в условиях карантина;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прохождения санаторно-курортного лечения по письменному заявлению родителей;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отпуска родителей (законных представителей) сроком не более 75 дней по письменному заявлению родителей;</w:t>
      </w:r>
    </w:p>
    <w:p w:rsidR="00225E9D" w:rsidRPr="00DD7E0F" w:rsidRDefault="00225E9D" w:rsidP="003B0E76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иных случаях по письменному заявлению родителей (законных представителей) воспитанника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и основания для перевода воспитанника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4.1. Порядок и условия осуществления перевода детей, обучающихся по образовательным программам дошкольного образования, из одного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225E9D" w:rsidRPr="00DD7E0F" w:rsidRDefault="00225E9D" w:rsidP="003B0E76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225E9D" w:rsidRPr="00DD7E0F" w:rsidRDefault="00225E9D" w:rsidP="003B0E76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C71AB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аннулирования лицензии на осуществление образовательной деятельности;</w:t>
      </w:r>
    </w:p>
    <w:p w:rsidR="00225E9D" w:rsidRPr="00DD7E0F" w:rsidRDefault="00225E9D" w:rsidP="003B0E76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BC71AB" w:rsidRPr="00DD7E0F" w:rsidRDefault="00BC71AB" w:rsidP="003B0E76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4.2. Учредитель исходной дошкольной образовательной организации обеспечивает перевод воспитанников с письменного согласия из родителей (законных представителей).</w:t>
      </w:r>
    </w:p>
    <w:p w:rsidR="00BC71AB" w:rsidRPr="00DD7E0F" w:rsidRDefault="00BC71AB" w:rsidP="003B0E76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4.3 П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еревод воспитанников не зависит от периода (времени) учебного года.</w:t>
      </w:r>
    </w:p>
    <w:p w:rsidR="00917358" w:rsidRPr="00DD7E0F" w:rsidRDefault="00917358" w:rsidP="003B0E76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.4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случае перев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да ребенка по инициативе его родителей (законных представителей) родители (законные представители) воспитанника: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осуществляют выбор принимающей дошкольной образовательной организации;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выбранное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принимающего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из числа муниципальных образовательных учреждений;</w:t>
      </w:r>
    </w:p>
    <w:p w:rsidR="00225E9D" w:rsidRPr="00DD7E0F" w:rsidRDefault="00225E9D" w:rsidP="003B0E76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обращаются в исходное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воспитанника в связи с переводом в принимающее образовательное учреждение.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Заявление о переводе может быть направлено в форме электронного документа с использованием сети Интернет.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родителей (законных представителей</w:t>
      </w:r>
      <w:proofErr w:type="gramStart"/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об отчислении в порядке перевода в принимающую образовательную организацию: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воспитанника;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направленность группы;</w:t>
      </w:r>
    </w:p>
    <w:p w:rsidR="00225E9D" w:rsidRPr="00DD7E0F" w:rsidRDefault="00225E9D" w:rsidP="003B0E76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наименование принимающей образовательной организации.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ьном сайте ДОУ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4.9. Исходная образовательная организация выдает родителям (законным представителям) личное дело воспитанника.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4.10. Требование предоставления других документов в качестве основания для зачисления воспитанника 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связи с переводом с другой дошкольной образовательной организации не допускается.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4.11.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Личное дело представляется родителями (законными представителями) воспитанника в принимающее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 предъявлением оригинала документа, удостоверяющего личность родителя (законного представителя) воспитанника. </w:t>
      </w:r>
      <w:proofErr w:type="gramEnd"/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Форма заявления родителей (законных представителей) о зачислении воспитанника в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из исходного образовательного учреждения размещается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на информационном стенде и на официальном сайте детского сада в сети Интернет. </w:t>
      </w:r>
      <w:proofErr w:type="gramEnd"/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4.13.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После приема заявления родителей (законных представителей) о зачислении воспитанника в принимающее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порядке перевода из другого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 личного дела принимающее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  <w:proofErr w:type="gramEnd"/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4.14. Принимающее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при зачислении воспитанника, отчисленного из исходного образовательного учреждения, в течение двух рабочих дней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с даты издания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4.15. При принятии решения о прекращении деятельности исходного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4.16. О предстоящем переводе исходное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Учредителя о прекращении деятельности исходного образовательного учреждения, а также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указанное уведомление па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 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225E9D" w:rsidRPr="00DD7E0F" w:rsidRDefault="00225E9D" w:rsidP="003B0E76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225E9D" w:rsidRPr="00DD7E0F" w:rsidRDefault="00225E9D" w:rsidP="003B0E76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4.18. Учредитель, за исключением случая, указанного в пункте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2.19 настоящего Порядка приема, перевода и отчисления воспитанников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 выбор принимающего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4.19.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Учредитель запрашивает выбранные им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о возможности перевода в них воспитанников. </w:t>
      </w:r>
      <w:proofErr w:type="gramEnd"/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4.20. Заведующие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4.21. Исходное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 также о сроках предоставления письменных согласий родителей (законных представителей) воспитанников па перевод воспитанников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принимающее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 Указанная информация доводится в течение десяти рабочих дней с момента ее получения и включает в себя: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наименование принимающего дошкольного образовательного учреждения;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перечень реализуемых образовательных программ дошкольного образования;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возрастную категорию воспитанников;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направленность группы;</w:t>
      </w:r>
    </w:p>
    <w:p w:rsidR="00225E9D" w:rsidRPr="00DD7E0F" w:rsidRDefault="00225E9D" w:rsidP="003B0E76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количество свободных мест.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4.22. После получения письменных согласий родителей (законных представителей) воспитанников исходное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4.24.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Исходная образовательная организация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передает в </w:t>
      </w:r>
      <w:proofErr w:type="spellStart"/>
      <w:r w:rsidRPr="00DD7E0F">
        <w:rPr>
          <w:rFonts w:ascii="Times New Roman" w:eastAsia="Times New Roman" w:hAnsi="Times New Roman" w:cs="Times New Roman"/>
          <w:sz w:val="24"/>
          <w:szCs w:val="24"/>
        </w:rPr>
        <w:t>принимающее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spell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списочный состав воспитанников, письменные согласия родителей (законных представителей) детей, их личные дела. </w:t>
      </w:r>
    </w:p>
    <w:p w:rsidR="00917358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4.25.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На основании представленных документов принимающее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</w:t>
      </w:r>
      <w:r w:rsidR="00917358" w:rsidRPr="00DD7E0F">
        <w:rPr>
          <w:rFonts w:ascii="Times New Roman" w:eastAsia="Times New Roman" w:hAnsi="Times New Roman" w:cs="Times New Roman"/>
          <w:sz w:val="24"/>
          <w:szCs w:val="24"/>
        </w:rPr>
        <w:t>исходной дошкольной образовательной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аннулированием лицензии, приостановлением действия лицензии. </w:t>
      </w:r>
      <w:proofErr w:type="gramEnd"/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4.26. В распорядительном акте о зачислении делается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запись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воспитанника в порядке перевода с указанием исходно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в котором он обучался до перевода, возрастной категории воспитанника и направленности группы. </w:t>
      </w:r>
    </w:p>
    <w:p w:rsidR="00225E9D" w:rsidRPr="00DD7E0F" w:rsidRDefault="003B0E76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4.27. В принимающей 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25E9D" w:rsidRPr="00DD7E0F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переданных личных дел на воспитанников формируются новые личные дела, </w:t>
      </w:r>
      <w:proofErr w:type="gramStart"/>
      <w:r w:rsidR="00225E9D" w:rsidRPr="00DD7E0F">
        <w:rPr>
          <w:rFonts w:ascii="Times New Roman" w:eastAsia="Times New Roman" w:hAnsi="Times New Roman" w:cs="Times New Roman"/>
          <w:sz w:val="24"/>
          <w:szCs w:val="24"/>
        </w:rPr>
        <w:t>включающие</w:t>
      </w:r>
      <w:proofErr w:type="gramEnd"/>
      <w:r w:rsidR="00225E9D" w:rsidRPr="00DD7E0F">
        <w:rPr>
          <w:rFonts w:ascii="Times New Roman" w:eastAsia="Times New Roman" w:hAnsi="Times New Roman" w:cs="Times New Roman"/>
          <w:sz w:val="24"/>
          <w:szCs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отчисления воспитанников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5.1. Основанием для отчисления воспитанника является распорядительный акт (приказ) заведующего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прекращаются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с даты отчисления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воспитанника. 5.2.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 xml:space="preserve"> Отчисление воспитанника из ДОУ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 xml:space="preserve"> может производиться в следующих случаях: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 w:rsidR="003B0E76" w:rsidRPr="00DD7E0F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DD7E0F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воспитанника и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25E9D" w:rsidRPr="00DD7E0F" w:rsidRDefault="00225E9D" w:rsidP="003B0E76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по медицинским показаниям.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6. Порядок восстановления воспитанников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6.1. Воспитанник, отчисленный из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мест.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6.2. Основанием для восстановления воспитанника является распорядительный акт (приказ) заведующего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о восстановлении.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детского сада, возникают </w:t>
      </w:r>
      <w:proofErr w:type="gramStart"/>
      <w:r w:rsidRPr="00DD7E0F">
        <w:rPr>
          <w:rFonts w:ascii="Times New Roman" w:eastAsia="Times New Roman" w:hAnsi="Times New Roman" w:cs="Times New Roman"/>
          <w:sz w:val="24"/>
          <w:szCs w:val="24"/>
        </w:rPr>
        <w:t>с даты восстановления</w:t>
      </w:r>
      <w:proofErr w:type="gramEnd"/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в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регулирования спорных вопросов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225E9D" w:rsidRPr="00DD7E0F" w:rsidRDefault="00225E9D" w:rsidP="003B0E76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8.1. Настоящее Положение о порядке приёма, перевода, отчисления воспитанников является локальным нормативным актом ДО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</w:t>
      </w:r>
      <w:r w:rsidR="00E206F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B0E76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Родительском комитете</w:t>
      </w:r>
    </w:p>
    <w:p w:rsidR="00225E9D" w:rsidRPr="00DD7E0F" w:rsidRDefault="00225E9D" w:rsidP="003B0E76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E0F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47C02" w:rsidRPr="00DD7E0F" w:rsidRDefault="00047C02" w:rsidP="003B0E7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47C02" w:rsidRPr="00DD7E0F" w:rsidSect="00713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020EC"/>
    <w:multiLevelType w:val="multilevel"/>
    <w:tmpl w:val="35FE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138E0"/>
    <w:multiLevelType w:val="multilevel"/>
    <w:tmpl w:val="5AA6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9783F"/>
    <w:multiLevelType w:val="multilevel"/>
    <w:tmpl w:val="BAA2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31581"/>
    <w:multiLevelType w:val="multilevel"/>
    <w:tmpl w:val="2FB0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C41F41"/>
    <w:multiLevelType w:val="multilevel"/>
    <w:tmpl w:val="6DE68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A3586"/>
    <w:multiLevelType w:val="multilevel"/>
    <w:tmpl w:val="30A8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40A2C"/>
    <w:multiLevelType w:val="multilevel"/>
    <w:tmpl w:val="BAB8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C33457"/>
    <w:multiLevelType w:val="multilevel"/>
    <w:tmpl w:val="646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6F7051"/>
    <w:multiLevelType w:val="multilevel"/>
    <w:tmpl w:val="516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CC63B7"/>
    <w:multiLevelType w:val="multilevel"/>
    <w:tmpl w:val="47EA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8309B5"/>
    <w:multiLevelType w:val="multilevel"/>
    <w:tmpl w:val="1AEC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D5089"/>
    <w:multiLevelType w:val="multilevel"/>
    <w:tmpl w:val="B74C6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5E9D"/>
    <w:rsid w:val="00047C02"/>
    <w:rsid w:val="00225E9D"/>
    <w:rsid w:val="003B0E76"/>
    <w:rsid w:val="004B5749"/>
    <w:rsid w:val="00597F87"/>
    <w:rsid w:val="0071397C"/>
    <w:rsid w:val="00917358"/>
    <w:rsid w:val="0096674E"/>
    <w:rsid w:val="00BC71AB"/>
    <w:rsid w:val="00CB0948"/>
    <w:rsid w:val="00DD7E0F"/>
    <w:rsid w:val="00E206FB"/>
    <w:rsid w:val="00F90A31"/>
    <w:rsid w:val="00FD5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7C"/>
  </w:style>
  <w:style w:type="paragraph" w:styleId="1">
    <w:name w:val="heading 1"/>
    <w:basedOn w:val="a"/>
    <w:link w:val="10"/>
    <w:uiPriority w:val="9"/>
    <w:qFormat/>
    <w:rsid w:val="00225E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25E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E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25E9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25E9D"/>
  </w:style>
  <w:style w:type="character" w:styleId="a4">
    <w:name w:val="Strong"/>
    <w:basedOn w:val="a0"/>
    <w:uiPriority w:val="22"/>
    <w:qFormat/>
    <w:rsid w:val="00225E9D"/>
    <w:rPr>
      <w:b/>
      <w:bCs/>
    </w:rPr>
  </w:style>
  <w:style w:type="character" w:styleId="a5">
    <w:name w:val="Emphasis"/>
    <w:basedOn w:val="a0"/>
    <w:uiPriority w:val="20"/>
    <w:qFormat/>
    <w:rsid w:val="00225E9D"/>
    <w:rPr>
      <w:i/>
      <w:iCs/>
    </w:rPr>
  </w:style>
  <w:style w:type="character" w:styleId="a6">
    <w:name w:val="Hyperlink"/>
    <w:basedOn w:val="a0"/>
    <w:uiPriority w:val="99"/>
    <w:semiHidden/>
    <w:unhideWhenUsed/>
    <w:rsid w:val="00225E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2" TargetMode="External"/><Relationship Id="rId5" Type="http://schemas.openxmlformats.org/officeDocument/2006/relationships/hyperlink" Target="https://ohrana-tryda.com/node/2229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3</cp:revision>
  <dcterms:created xsi:type="dcterms:W3CDTF">2021-01-03T09:24:00Z</dcterms:created>
  <dcterms:modified xsi:type="dcterms:W3CDTF">2021-01-06T06:32:00Z</dcterms:modified>
</cp:coreProperties>
</file>